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0F" w:rsidRDefault="007E5053">
      <w:r>
        <w:t>This is a peremptory test of a facetious docx</w:t>
      </w:r>
      <w:r>
        <w:t>.</w:t>
      </w:r>
      <w:bookmarkStart w:id="0" w:name="_GoBack"/>
      <w:bookmarkEnd w:id="0"/>
    </w:p>
    <w:sectPr w:rsidR="007A3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53"/>
    <w:rsid w:val="007A380F"/>
    <w:rsid w:val="007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1</cp:revision>
  <dcterms:created xsi:type="dcterms:W3CDTF">2018-01-23T14:59:00Z</dcterms:created>
  <dcterms:modified xsi:type="dcterms:W3CDTF">2018-01-23T15:00:00Z</dcterms:modified>
</cp:coreProperties>
</file>